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75" w:rsidRDefault="000B0C75" w:rsidP="000B0C75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130" cy="90614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75" w:rsidRPr="000B0C75" w:rsidRDefault="000B0C75" w:rsidP="000B0C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B0C7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B0C75" w:rsidRPr="000B0C75" w:rsidRDefault="000B0C75" w:rsidP="000B0C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B0C75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proofErr w:type="spellStart"/>
      <w:r w:rsidRPr="000B0C75">
        <w:rPr>
          <w:rFonts w:ascii="Times New Roman" w:hAnsi="Times New Roman" w:cs="Times New Roman"/>
          <w:b/>
          <w:sz w:val="26"/>
          <w:szCs w:val="26"/>
        </w:rPr>
        <w:t>Кокшамарского</w:t>
      </w:r>
      <w:proofErr w:type="spellEnd"/>
      <w:r w:rsidRPr="000B0C7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B0C75" w:rsidRPr="000B0C75" w:rsidRDefault="000B0C75" w:rsidP="000B0C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0C75">
        <w:rPr>
          <w:rFonts w:ascii="Times New Roman" w:hAnsi="Times New Roman" w:cs="Times New Roman"/>
          <w:b/>
          <w:sz w:val="26"/>
          <w:szCs w:val="26"/>
        </w:rPr>
        <w:t>Звениговского</w:t>
      </w:r>
      <w:proofErr w:type="spellEnd"/>
      <w:r w:rsidRPr="000B0C7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B0C75" w:rsidRPr="000B0C75" w:rsidRDefault="000B0C75" w:rsidP="000B0C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B0C75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0B0C75" w:rsidRPr="000B0C75" w:rsidRDefault="000B0C75" w:rsidP="000B0C7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0B0C75" w:rsidRPr="000B0C75" w:rsidRDefault="000B0C75" w:rsidP="000B0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0C75">
        <w:rPr>
          <w:rFonts w:ascii="Times New Roman" w:hAnsi="Times New Roman" w:cs="Times New Roman"/>
          <w:sz w:val="26"/>
          <w:szCs w:val="26"/>
        </w:rPr>
        <w:t>Созыв   4                                                                                 22 ноября  2019 года</w:t>
      </w:r>
    </w:p>
    <w:p w:rsidR="000B0C75" w:rsidRPr="000B0C75" w:rsidRDefault="000B0C75" w:rsidP="000B0C75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B0C75">
        <w:rPr>
          <w:rFonts w:ascii="Times New Roman" w:hAnsi="Times New Roman" w:cs="Times New Roman"/>
          <w:sz w:val="26"/>
          <w:szCs w:val="26"/>
        </w:rPr>
        <w:t>Сессия 3</w:t>
      </w:r>
    </w:p>
    <w:p w:rsidR="000B0C75" w:rsidRPr="000B0C75" w:rsidRDefault="000B0C75" w:rsidP="000B0C7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0C75">
        <w:rPr>
          <w:rFonts w:ascii="Times New Roman" w:hAnsi="Times New Roman" w:cs="Times New Roman"/>
          <w:sz w:val="26"/>
          <w:szCs w:val="26"/>
        </w:rPr>
        <w:t>№ 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0B0C75" w:rsidRPr="000B0C75" w:rsidRDefault="000B0C75" w:rsidP="000B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C75" w:rsidRPr="000B0C75" w:rsidRDefault="000B0C75" w:rsidP="000B0C75">
      <w:pPr>
        <w:spacing w:after="0" w:line="240" w:lineRule="auto"/>
        <w:jc w:val="center"/>
        <w:rPr>
          <w:b/>
          <w:sz w:val="28"/>
          <w:szCs w:val="28"/>
        </w:rPr>
      </w:pPr>
      <w:r w:rsidRPr="000B0C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Решение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от 15.02.2008 № 127 «О совершении нотариальных действий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0B0C75">
        <w:rPr>
          <w:b/>
          <w:sz w:val="28"/>
          <w:szCs w:val="28"/>
        </w:rPr>
        <w:t xml:space="preserve"> </w:t>
      </w:r>
    </w:p>
    <w:p w:rsidR="00867434" w:rsidRDefault="00867434" w:rsidP="00867434">
      <w:pPr>
        <w:spacing w:line="240" w:lineRule="auto"/>
        <w:jc w:val="both"/>
        <w:rPr>
          <w:sz w:val="28"/>
          <w:szCs w:val="28"/>
        </w:rPr>
      </w:pPr>
    </w:p>
    <w:p w:rsidR="00000000" w:rsidRDefault="000B0C75" w:rsidP="00867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75">
        <w:rPr>
          <w:sz w:val="28"/>
          <w:szCs w:val="28"/>
        </w:rPr>
        <w:t xml:space="preserve">        </w:t>
      </w:r>
      <w:r w:rsidRPr="000B0C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26.07.2019г. </w:t>
      </w:r>
      <w:proofErr w:type="gramStart"/>
      <w:r w:rsidRPr="000B0C75">
        <w:rPr>
          <w:rFonts w:ascii="Times New Roman" w:hAnsi="Times New Roman" w:cs="Times New Roman"/>
          <w:sz w:val="28"/>
          <w:szCs w:val="28"/>
        </w:rPr>
        <w:t>№ 226- ФЗ «О внесении изменений в 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C75">
        <w:rPr>
          <w:rFonts w:ascii="Times New Roman" w:hAnsi="Times New Roman" w:cs="Times New Roman"/>
          <w:sz w:val="28"/>
          <w:szCs w:val="28"/>
        </w:rPr>
        <w:t xml:space="preserve">новы законодательства Российской Федерации о нотариате и статью 16.1 Федерального закона об общих принципах организации местного самоуправления в Российской Федерации», руководствуясь ст. 37 «Основы законодательства о нотариате», ст. 23 Устава </w:t>
      </w:r>
      <w:proofErr w:type="spellStart"/>
      <w:r w:rsidRPr="000B0C75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0B0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0B0C75" w:rsidRDefault="000B0C75" w:rsidP="000B0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7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B0C75" w:rsidRDefault="000B0C75" w:rsidP="00867434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0C75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«</w:t>
      </w:r>
      <w:proofErr w:type="spellStart"/>
      <w:r w:rsidRPr="000B0C75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0C75">
        <w:rPr>
          <w:rFonts w:ascii="Times New Roman" w:hAnsi="Times New Roman" w:cs="Times New Roman"/>
          <w:sz w:val="28"/>
          <w:szCs w:val="28"/>
        </w:rPr>
        <w:t xml:space="preserve"> сельское поселение» от 15.02.2008г. № 127 «О совершении нотариальных действий в муниципальном образовании «</w:t>
      </w:r>
      <w:proofErr w:type="spellStart"/>
      <w:r w:rsidRPr="000B0C75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0C7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67434">
        <w:rPr>
          <w:rFonts w:ascii="Times New Roman" w:hAnsi="Times New Roman" w:cs="Times New Roman"/>
          <w:sz w:val="28"/>
          <w:szCs w:val="28"/>
        </w:rPr>
        <w:t xml:space="preserve"> (далее - Решение) следующие изменения:</w:t>
      </w:r>
    </w:p>
    <w:p w:rsidR="00867434" w:rsidRDefault="00867434" w:rsidP="00867434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 пункта 2 Решения признать утратившим силу;</w:t>
      </w:r>
    </w:p>
    <w:p w:rsidR="00867434" w:rsidRDefault="00867434" w:rsidP="00867434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 пункта 2 Решения изложить в следующей редакции:</w:t>
      </w:r>
    </w:p>
    <w:p w:rsidR="00867434" w:rsidRDefault="00867434" w:rsidP="00867434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удостоверять доверенности, за исключением доверенностей на распоряжение недвижимым имуществом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7434" w:rsidRDefault="00867434" w:rsidP="008674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распространяются на правоотношения, возникшие с 01 сентября 2019года.</w:t>
      </w:r>
    </w:p>
    <w:p w:rsidR="00867434" w:rsidRDefault="00867434" w:rsidP="008674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Собрания депутатов.</w:t>
      </w:r>
    </w:p>
    <w:p w:rsidR="00867434" w:rsidRDefault="00867434" w:rsidP="008674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34" w:rsidRDefault="00867434" w:rsidP="008674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67434" w:rsidRPr="00867434" w:rsidRDefault="00867434" w:rsidP="008674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Е.М.Плотникова</w:t>
      </w:r>
    </w:p>
    <w:sectPr w:rsidR="00867434" w:rsidRPr="00867434" w:rsidSect="008674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523DB"/>
    <w:multiLevelType w:val="hybridMultilevel"/>
    <w:tmpl w:val="FD12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C75"/>
    <w:rsid w:val="000B0C75"/>
    <w:rsid w:val="0086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3</cp:revision>
  <cp:lastPrinted>2019-11-19T07:35:00Z</cp:lastPrinted>
  <dcterms:created xsi:type="dcterms:W3CDTF">2019-11-19T07:17:00Z</dcterms:created>
  <dcterms:modified xsi:type="dcterms:W3CDTF">2019-11-19T07:36:00Z</dcterms:modified>
</cp:coreProperties>
</file>